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8497" w:type="dxa"/>
        <w:tblInd w:w="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176011" w14:paraId="259754F4" w14:textId="77777777" w:rsidTr="00176011">
        <w:tc>
          <w:tcPr>
            <w:tcW w:w="8497" w:type="dxa"/>
          </w:tcPr>
          <w:p w14:paraId="525F1AE3" w14:textId="79C88BF5" w:rsidR="00176011" w:rsidRDefault="00176011" w:rsidP="008B4278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right" w:pos="10144"/>
              </w:tabs>
              <w:spacing w:before="60" w:line="360" w:lineRule="auto"/>
              <w:ind w:left="872" w:hanging="872"/>
              <w:rPr>
                <w:rFonts w:ascii="Arial" w:hAnsi="Arial"/>
                <w:b/>
                <w:bCs/>
                <w:rtl/>
                <w:lang w:bidi="he-IL"/>
              </w:rPr>
            </w:pPr>
            <w:r w:rsidRPr="004F4CCE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>נספח</w:t>
            </w:r>
            <w:r w:rsidR="008B4278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 xml:space="preserve"> 1</w:t>
            </w:r>
            <w:r w:rsidRPr="004F4CCE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>- דוח מיוחד של רואה חשבון במ</w:t>
            </w:r>
            <w:r w:rsidR="00B67D77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>ת</w:t>
            </w:r>
            <w:r w:rsidRPr="004F4CCE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 xml:space="preserve">כונת של "חוות דעת" </w:t>
            </w:r>
            <w:r w:rsidRPr="004F4CCE">
              <w:rPr>
                <w:rFonts w:ascii="David" w:hAnsi="David"/>
                <w:b/>
                <w:bCs/>
                <w:sz w:val="24"/>
                <w:szCs w:val="24"/>
                <w:rtl/>
                <w:lang w:eastAsia="ja-JP"/>
              </w:rPr>
              <w:t>בדבר הנתונים</w:t>
            </w:r>
            <w:r w:rsidRPr="004F4CCE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 xml:space="preserve"> </w:t>
            </w:r>
            <w:r w:rsidRPr="004F4CCE">
              <w:rPr>
                <w:rFonts w:ascii="David" w:hAnsi="David"/>
                <w:b/>
                <w:bCs/>
                <w:sz w:val="24"/>
                <w:szCs w:val="24"/>
                <w:rtl/>
                <w:lang w:eastAsia="ja-JP"/>
              </w:rPr>
              <w:t>הכלולים</w:t>
            </w:r>
            <w:r w:rsidRPr="004F4CCE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 xml:space="preserve"> ב</w:t>
            </w:r>
            <w:r w:rsidRPr="004F4CCE">
              <w:rPr>
                <w:rFonts w:ascii="David" w:hAnsi="David"/>
                <w:b/>
                <w:bCs/>
                <w:sz w:val="24"/>
                <w:szCs w:val="24"/>
                <w:rtl/>
                <w:lang w:eastAsia="ja-JP"/>
              </w:rPr>
              <w:t>דיווח השנתי על פי החוק להסדרת הטיפול  באריזות, התשע"א-</w:t>
            </w:r>
            <w:r w:rsidRPr="004F4CCE">
              <w:rPr>
                <w:rFonts w:ascii="David" w:hAnsi="David"/>
                <w:b/>
                <w:bCs/>
                <w:sz w:val="24"/>
                <w:szCs w:val="24"/>
                <w:rtl/>
                <w:lang w:eastAsia="ja-JP" w:bidi="he-IL"/>
              </w:rPr>
              <w:t>2011</w:t>
            </w:r>
            <w:r w:rsidRPr="004F4CCE">
              <w:rPr>
                <w:rFonts w:ascii="David" w:hAnsi="David" w:hint="cs"/>
                <w:b/>
                <w:bCs/>
                <w:sz w:val="24"/>
                <w:szCs w:val="24"/>
                <w:rtl/>
                <w:lang w:eastAsia="ja-JP" w:bidi="he-IL"/>
              </w:rPr>
              <w:t xml:space="preserve"> - </w:t>
            </w:r>
            <w:r w:rsidRPr="004F4CCE">
              <w:rPr>
                <w:rFonts w:ascii="David" w:hAnsi="David"/>
                <w:b/>
                <w:bCs/>
                <w:sz w:val="24"/>
                <w:szCs w:val="24"/>
                <w:rtl/>
                <w:lang w:eastAsia="ja-JP"/>
              </w:rPr>
              <w:t xml:space="preserve">דיווח </w:t>
            </w:r>
            <w:r w:rsidRPr="004F4CCE">
              <w:rPr>
                <w:rFonts w:ascii="David" w:hAnsi="David"/>
                <w:b/>
                <w:bCs/>
                <w:sz w:val="24"/>
                <w:szCs w:val="24"/>
                <w:rtl/>
                <w:lang w:eastAsia="ja-JP" w:bidi="he-IL"/>
              </w:rPr>
              <w:t>מפורט</w:t>
            </w:r>
          </w:p>
        </w:tc>
      </w:tr>
    </w:tbl>
    <w:p w14:paraId="664BD946" w14:textId="06DB4C45" w:rsidR="00176011" w:rsidRDefault="00176011" w:rsidP="00112F15">
      <w:pPr>
        <w:pStyle w:val="Header"/>
        <w:tabs>
          <w:tab w:val="clear" w:pos="4153"/>
          <w:tab w:val="clear" w:pos="8306"/>
          <w:tab w:val="center" w:pos="1639"/>
          <w:tab w:val="right" w:pos="3198"/>
          <w:tab w:val="right" w:pos="10144"/>
        </w:tabs>
        <w:spacing w:line="360" w:lineRule="auto"/>
        <w:ind w:left="778" w:hanging="142"/>
        <w:rPr>
          <w:rFonts w:ascii="Arial" w:hAnsi="Arial"/>
          <w:b/>
          <w:bCs/>
          <w:rtl/>
        </w:rPr>
      </w:pPr>
    </w:p>
    <w:p w14:paraId="2AA4C3F7" w14:textId="0DFE9ED8" w:rsidR="00176011" w:rsidRDefault="00176011" w:rsidP="00176011">
      <w:pPr>
        <w:pStyle w:val="Header"/>
        <w:tabs>
          <w:tab w:val="clear" w:pos="4153"/>
          <w:tab w:val="clear" w:pos="8306"/>
          <w:tab w:val="center" w:pos="1639"/>
          <w:tab w:val="right" w:pos="3198"/>
          <w:tab w:val="right" w:pos="10144"/>
        </w:tabs>
        <w:spacing w:line="360" w:lineRule="auto"/>
        <w:rPr>
          <w:rFonts w:ascii="Arial" w:hAnsi="Arial"/>
          <w:b/>
          <w:bCs/>
          <w:rtl/>
        </w:rPr>
      </w:pPr>
    </w:p>
    <w:tbl>
      <w:tblPr>
        <w:tblStyle w:val="TableGrid"/>
        <w:bidiVisual/>
        <w:tblW w:w="8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2973"/>
        <w:gridCol w:w="2130"/>
      </w:tblGrid>
      <w:tr w:rsidR="00112F15" w14:paraId="79C2C753" w14:textId="77777777" w:rsidTr="00112F15">
        <w:trPr>
          <w:trHeight w:val="340"/>
        </w:trPr>
        <w:tc>
          <w:tcPr>
            <w:tcW w:w="3345" w:type="dxa"/>
          </w:tcPr>
          <w:p w14:paraId="583CC868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  <w:tc>
          <w:tcPr>
            <w:tcW w:w="2973" w:type="dxa"/>
          </w:tcPr>
          <w:p w14:paraId="2EE11EBD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 w:bidi="he-IL"/>
              </w:rPr>
            </w:pPr>
          </w:p>
        </w:tc>
        <w:tc>
          <w:tcPr>
            <w:tcW w:w="2130" w:type="dxa"/>
            <w:hideMark/>
          </w:tcPr>
          <w:p w14:paraId="0D651427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  <w:r w:rsidRPr="00112F15">
              <w:rPr>
                <w:b/>
                <w:bCs/>
                <w:sz w:val="24"/>
                <w:szCs w:val="24"/>
                <w:rtl/>
                <w:lang w:eastAsia="ja-JP"/>
              </w:rPr>
              <w:t>תאריך __________</w:t>
            </w:r>
          </w:p>
        </w:tc>
      </w:tr>
      <w:tr w:rsidR="00112F15" w14:paraId="37943F56" w14:textId="77777777" w:rsidTr="00112F15">
        <w:trPr>
          <w:trHeight w:val="340"/>
        </w:trPr>
        <w:tc>
          <w:tcPr>
            <w:tcW w:w="3345" w:type="dxa"/>
            <w:hideMark/>
          </w:tcPr>
          <w:p w14:paraId="4065ACF8" w14:textId="0B70FD9E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 w:bidi="he-IL"/>
              </w:rPr>
            </w:pPr>
            <w:r w:rsidRPr="00112F15">
              <w:rPr>
                <w:sz w:val="24"/>
                <w:szCs w:val="24"/>
                <w:rtl/>
                <w:lang w:eastAsia="ja-JP"/>
              </w:rPr>
              <w:t>לכבוד</w:t>
            </w:r>
            <w:r>
              <w:rPr>
                <w:rFonts w:hint="cs"/>
                <w:sz w:val="24"/>
                <w:szCs w:val="24"/>
                <w:rtl/>
                <w:lang w:eastAsia="ja-JP" w:bidi="he-IL"/>
              </w:rPr>
              <w:t>:</w:t>
            </w:r>
          </w:p>
        </w:tc>
        <w:tc>
          <w:tcPr>
            <w:tcW w:w="2973" w:type="dxa"/>
          </w:tcPr>
          <w:p w14:paraId="17A97CA4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  <w:tc>
          <w:tcPr>
            <w:tcW w:w="2130" w:type="dxa"/>
          </w:tcPr>
          <w:p w14:paraId="5C1F4B2F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</w:tr>
      <w:tr w:rsidR="00112F15" w14:paraId="76ECAFC9" w14:textId="77777777" w:rsidTr="00112F15">
        <w:trPr>
          <w:trHeight w:val="340"/>
        </w:trPr>
        <w:tc>
          <w:tcPr>
            <w:tcW w:w="3345" w:type="dxa"/>
            <w:hideMark/>
          </w:tcPr>
          <w:p w14:paraId="4D4EAA59" w14:textId="45D4B001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  <w:r w:rsidRPr="001123D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הנהלת חברת </w:t>
            </w:r>
            <w:r w:rsidRPr="001123D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_______</w:t>
            </w:r>
            <w:r w:rsidRPr="001123D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 בע"מ</w:t>
            </w:r>
          </w:p>
        </w:tc>
        <w:tc>
          <w:tcPr>
            <w:tcW w:w="2973" w:type="dxa"/>
          </w:tcPr>
          <w:p w14:paraId="5DE9E595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  <w:tc>
          <w:tcPr>
            <w:tcW w:w="2130" w:type="dxa"/>
          </w:tcPr>
          <w:p w14:paraId="71196961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</w:tr>
      <w:tr w:rsidR="00112F15" w14:paraId="7942EE8E" w14:textId="77777777" w:rsidTr="00112F15">
        <w:trPr>
          <w:trHeight w:val="340"/>
        </w:trPr>
        <w:tc>
          <w:tcPr>
            <w:tcW w:w="3345" w:type="dxa"/>
            <w:hideMark/>
          </w:tcPr>
          <w:p w14:paraId="7120B478" w14:textId="34775EF2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  <w:tc>
          <w:tcPr>
            <w:tcW w:w="2973" w:type="dxa"/>
          </w:tcPr>
          <w:p w14:paraId="0EB84294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  <w:tc>
          <w:tcPr>
            <w:tcW w:w="2130" w:type="dxa"/>
          </w:tcPr>
          <w:p w14:paraId="4DDED94B" w14:textId="77777777" w:rsidR="00112F15" w:rsidRPr="00112F15" w:rsidRDefault="00112F15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rPr>
                <w:sz w:val="24"/>
                <w:szCs w:val="24"/>
                <w:rtl/>
                <w:lang w:eastAsia="ja-JP"/>
              </w:rPr>
            </w:pPr>
          </w:p>
        </w:tc>
      </w:tr>
    </w:tbl>
    <w:p w14:paraId="286A818B" w14:textId="39DED2AA" w:rsidR="00590DD9" w:rsidRDefault="00590DD9" w:rsidP="00112F15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spacing w:before="120"/>
        <w:jc w:val="both"/>
        <w:rPr>
          <w:sz w:val="24"/>
          <w:szCs w:val="24"/>
          <w:rtl/>
        </w:rPr>
      </w:pPr>
      <w:r w:rsidRPr="001123DB">
        <w:rPr>
          <w:rFonts w:hint="cs"/>
          <w:sz w:val="24"/>
          <w:szCs w:val="24"/>
          <w:rtl/>
          <w:lang w:bidi="he-IL"/>
        </w:rPr>
        <w:t>א.ג.נ.,</w:t>
      </w:r>
    </w:p>
    <w:p w14:paraId="18F877C8" w14:textId="77777777" w:rsidR="00B33693" w:rsidRPr="001123DB" w:rsidRDefault="00B33693" w:rsidP="00B63252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sz w:val="24"/>
          <w:szCs w:val="24"/>
          <w:rtl/>
          <w:lang w:bidi="he-IL"/>
        </w:rPr>
      </w:pPr>
    </w:p>
    <w:p w14:paraId="0F17F5AC" w14:textId="77777777" w:rsidR="00590DD9" w:rsidRPr="001123DB" w:rsidRDefault="00590DD9" w:rsidP="00E71C22">
      <w:pPr>
        <w:pStyle w:val="Header"/>
        <w:tabs>
          <w:tab w:val="clear" w:pos="4153"/>
          <w:tab w:val="clear" w:pos="8306"/>
        </w:tabs>
        <w:spacing w:after="120"/>
        <w:ind w:left="708" w:hanging="731"/>
        <w:jc w:val="both"/>
        <w:rPr>
          <w:sz w:val="24"/>
          <w:szCs w:val="24"/>
          <w:rtl/>
        </w:rPr>
      </w:pPr>
      <w:r w:rsidRPr="001123DB">
        <w:rPr>
          <w:rFonts w:hint="cs"/>
          <w:sz w:val="24"/>
          <w:szCs w:val="24"/>
          <w:rtl/>
          <w:lang w:bidi="he-IL"/>
        </w:rPr>
        <w:t xml:space="preserve">הנדון: </w:t>
      </w:r>
      <w:r w:rsidRPr="001123DB">
        <w:rPr>
          <w:rFonts w:hint="cs"/>
          <w:sz w:val="24"/>
          <w:szCs w:val="24"/>
          <w:rtl/>
          <w:lang w:bidi="he-IL"/>
        </w:rPr>
        <w:tab/>
      </w:r>
      <w:r w:rsidRPr="001123DB">
        <w:rPr>
          <w:rFonts w:hint="cs"/>
          <w:b/>
          <w:bCs/>
          <w:sz w:val="24"/>
          <w:szCs w:val="24"/>
          <w:u w:val="single"/>
          <w:rtl/>
          <w:lang w:bidi="he-IL"/>
        </w:rPr>
        <w:t>דוח רואה חשבון</w:t>
      </w:r>
      <w:r w:rsidRPr="001123DB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1123DB">
        <w:rPr>
          <w:rFonts w:hint="cs"/>
          <w:b/>
          <w:bCs/>
          <w:sz w:val="24"/>
          <w:szCs w:val="24"/>
          <w:u w:val="single"/>
          <w:rtl/>
          <w:lang w:bidi="he-IL"/>
        </w:rPr>
        <w:t>בדבר הנתונים הכלולים בדיווח</w:t>
      </w:r>
      <w:r w:rsidRPr="001123DB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1123DB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השנתי לשנת </w:t>
      </w:r>
      <w:r w:rsidRPr="001123DB">
        <w:rPr>
          <w:rFonts w:hint="cs"/>
          <w:b/>
          <w:bCs/>
          <w:sz w:val="24"/>
          <w:szCs w:val="24"/>
          <w:u w:val="single"/>
          <w:rtl/>
        </w:rPr>
        <w:t>____</w:t>
      </w:r>
      <w:r w:rsidRPr="001123DB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על פי חוק להסדרת הטיפול באריזות, התשע"א-2011</w:t>
      </w:r>
    </w:p>
    <w:p w14:paraId="02F75F5D" w14:textId="77777777" w:rsidR="00B33693" w:rsidRDefault="00B33693" w:rsidP="00227C9B">
      <w:pPr>
        <w:ind w:right="-180"/>
        <w:jc w:val="both"/>
        <w:rPr>
          <w:sz w:val="24"/>
          <w:szCs w:val="24"/>
          <w:rtl/>
          <w:lang w:bidi="he-IL"/>
        </w:rPr>
      </w:pPr>
    </w:p>
    <w:p w14:paraId="3BF9E50B" w14:textId="0401E893" w:rsidR="00590DD9" w:rsidRPr="00E71C22" w:rsidRDefault="00590DD9" w:rsidP="00E71C22">
      <w:pPr>
        <w:spacing w:after="120" w:line="360" w:lineRule="auto"/>
        <w:ind w:right="-181"/>
        <w:jc w:val="both"/>
        <w:rPr>
          <w:sz w:val="24"/>
          <w:szCs w:val="24"/>
          <w:rtl/>
        </w:rPr>
      </w:pPr>
      <w:r w:rsidRPr="006746E0">
        <w:rPr>
          <w:rFonts w:hint="cs"/>
          <w:sz w:val="24"/>
          <w:szCs w:val="24"/>
          <w:rtl/>
          <w:lang w:bidi="he-IL"/>
        </w:rPr>
        <w:t xml:space="preserve">כרואי החשבון של חברת </w:t>
      </w:r>
      <w:r w:rsidRPr="006746E0">
        <w:rPr>
          <w:rFonts w:hint="cs"/>
          <w:sz w:val="24"/>
          <w:szCs w:val="24"/>
          <w:rtl/>
        </w:rPr>
        <w:t xml:space="preserve">______ </w:t>
      </w:r>
      <w:r w:rsidRPr="006746E0">
        <w:rPr>
          <w:rFonts w:hint="cs"/>
          <w:sz w:val="24"/>
          <w:szCs w:val="24"/>
          <w:rtl/>
          <w:lang w:bidi="he-IL"/>
        </w:rPr>
        <w:t>בע"מ (להלן: "</w:t>
      </w:r>
      <w:r w:rsidRPr="006746E0">
        <w:rPr>
          <w:rFonts w:hint="cs"/>
          <w:b/>
          <w:bCs/>
          <w:sz w:val="24"/>
          <w:szCs w:val="24"/>
          <w:rtl/>
          <w:lang w:bidi="he-IL"/>
        </w:rPr>
        <w:t>החברה</w:t>
      </w:r>
      <w:r w:rsidRPr="006746E0">
        <w:rPr>
          <w:rFonts w:hint="cs"/>
          <w:sz w:val="24"/>
          <w:szCs w:val="24"/>
          <w:rtl/>
        </w:rPr>
        <w:t xml:space="preserve">"), </w:t>
      </w:r>
      <w:r w:rsidRPr="006746E0">
        <w:rPr>
          <w:rFonts w:hint="cs"/>
          <w:sz w:val="24"/>
          <w:szCs w:val="24"/>
          <w:rtl/>
          <w:lang w:bidi="he-IL"/>
        </w:rPr>
        <w:t xml:space="preserve">ח.פ </w:t>
      </w:r>
      <w:r w:rsidRPr="006746E0">
        <w:rPr>
          <w:rFonts w:hint="cs"/>
          <w:sz w:val="24"/>
          <w:szCs w:val="24"/>
          <w:rtl/>
        </w:rPr>
        <w:t>______</w:t>
      </w:r>
      <w:r w:rsidRPr="006746E0">
        <w:rPr>
          <w:rFonts w:hint="cs"/>
          <w:sz w:val="24"/>
          <w:szCs w:val="24"/>
          <w:rtl/>
          <w:lang w:bidi="he-IL"/>
        </w:rPr>
        <w:t xml:space="preserve"> ולבקשתה ביקרנו את הנתונים הכל</w:t>
      </w:r>
      <w:r w:rsidR="00B33693">
        <w:rPr>
          <w:rFonts w:hint="cs"/>
          <w:sz w:val="24"/>
          <w:szCs w:val="24"/>
          <w:rtl/>
          <w:lang w:bidi="he-IL"/>
        </w:rPr>
        <w:t xml:space="preserve">ולים בדיווח השנתי, לתקופה שמיום </w:t>
      </w:r>
      <w:r w:rsidR="00B33693" w:rsidRPr="00E71C22">
        <w:rPr>
          <w:rFonts w:asciiTheme="minorBidi" w:hAnsiTheme="minorBidi" w:cstheme="minorBidi"/>
          <w:sz w:val="20"/>
          <w:szCs w:val="20"/>
          <w:lang w:val="en-US" w:bidi="he-IL"/>
        </w:rPr>
        <w:t>X</w:t>
      </w:r>
      <w:r w:rsidR="00B33693">
        <w:rPr>
          <w:rFonts w:hint="cs"/>
          <w:sz w:val="24"/>
          <w:szCs w:val="24"/>
          <w:rtl/>
          <w:lang w:bidi="he-IL"/>
        </w:rPr>
        <w:t>1/1/201 ו</w:t>
      </w:r>
      <w:r w:rsidRPr="006746E0">
        <w:rPr>
          <w:rFonts w:hint="cs"/>
          <w:sz w:val="24"/>
          <w:szCs w:val="24"/>
          <w:rtl/>
          <w:lang w:bidi="he-IL"/>
        </w:rPr>
        <w:t xml:space="preserve">עד ליום </w:t>
      </w:r>
      <w:r w:rsidR="00B33693" w:rsidRPr="00E71C22">
        <w:rPr>
          <w:rFonts w:asciiTheme="minorBidi" w:hAnsiTheme="minorBidi" w:cstheme="minorBidi"/>
          <w:sz w:val="20"/>
          <w:szCs w:val="20"/>
          <w:lang w:val="en-US" w:bidi="he-IL"/>
        </w:rPr>
        <w:t>X</w:t>
      </w:r>
      <w:r w:rsidR="00B33693">
        <w:rPr>
          <w:rFonts w:hint="cs"/>
          <w:sz w:val="24"/>
          <w:szCs w:val="24"/>
          <w:rtl/>
          <w:lang w:bidi="he-IL"/>
        </w:rPr>
        <w:t xml:space="preserve">31/12/201 </w:t>
      </w:r>
      <w:r w:rsidRPr="006746E0">
        <w:rPr>
          <w:rFonts w:hint="cs"/>
          <w:sz w:val="24"/>
          <w:szCs w:val="24"/>
          <w:rtl/>
        </w:rPr>
        <w:t>(</w:t>
      </w:r>
      <w:r w:rsidRPr="006746E0">
        <w:rPr>
          <w:rFonts w:hint="cs"/>
          <w:sz w:val="24"/>
          <w:szCs w:val="24"/>
          <w:rtl/>
          <w:lang w:bidi="he-IL"/>
        </w:rPr>
        <w:t>להלן- "</w:t>
      </w:r>
      <w:r w:rsidRPr="006746E0">
        <w:rPr>
          <w:rFonts w:hint="cs"/>
          <w:b/>
          <w:bCs/>
          <w:sz w:val="24"/>
          <w:szCs w:val="24"/>
          <w:rtl/>
          <w:lang w:bidi="he-IL"/>
        </w:rPr>
        <w:t>הדוח</w:t>
      </w:r>
      <w:r w:rsidRPr="006746E0">
        <w:rPr>
          <w:rFonts w:hint="cs"/>
          <w:sz w:val="24"/>
          <w:szCs w:val="24"/>
          <w:rtl/>
        </w:rPr>
        <w:t xml:space="preserve">"), </w:t>
      </w:r>
      <w:r w:rsidRPr="006746E0">
        <w:rPr>
          <w:rFonts w:hint="cs"/>
          <w:sz w:val="24"/>
          <w:szCs w:val="24"/>
          <w:rtl/>
          <w:lang w:bidi="he-IL"/>
        </w:rPr>
        <w:t>המצורף בזה והמסומן בחותמת משרדנו לשם זיהוי</w:t>
      </w:r>
      <w:r>
        <w:rPr>
          <w:rFonts w:hint="cs"/>
          <w:sz w:val="24"/>
          <w:szCs w:val="24"/>
          <w:rtl/>
          <w:lang w:bidi="he-IL"/>
        </w:rPr>
        <w:t xml:space="preserve"> בלבד</w:t>
      </w:r>
      <w:r w:rsidRPr="006746E0">
        <w:rPr>
          <w:rFonts w:hint="cs"/>
          <w:sz w:val="24"/>
          <w:szCs w:val="24"/>
          <w:rtl/>
        </w:rPr>
        <w:t xml:space="preserve">. </w:t>
      </w:r>
      <w:r w:rsidRPr="006746E0">
        <w:rPr>
          <w:rFonts w:hint="cs"/>
          <w:sz w:val="24"/>
          <w:szCs w:val="24"/>
          <w:rtl/>
          <w:lang w:bidi="he-IL"/>
        </w:rPr>
        <w:t xml:space="preserve">הדוח הינו באחריות הנהלת החברה. אחריותנו היא לחוות דעה על הנתונים הנ"ל בדוח בהתבסס על ביקורתנו. </w:t>
      </w:r>
    </w:p>
    <w:p w14:paraId="06CA50D5" w14:textId="225F8DE1" w:rsidR="00590DD9" w:rsidRPr="00B63252" w:rsidRDefault="00590DD9" w:rsidP="00E71C22">
      <w:pPr>
        <w:tabs>
          <w:tab w:val="left" w:pos="5477"/>
          <w:tab w:val="left" w:pos="6611"/>
        </w:tabs>
        <w:spacing w:after="240" w:line="360" w:lineRule="auto"/>
        <w:ind w:right="-181"/>
        <w:jc w:val="both"/>
        <w:rPr>
          <w:sz w:val="24"/>
          <w:szCs w:val="24"/>
          <w:rtl/>
        </w:rPr>
      </w:pPr>
      <w:r w:rsidRPr="00B63252">
        <w:rPr>
          <w:rFonts w:hint="eastAsia"/>
          <w:sz w:val="24"/>
          <w:szCs w:val="24"/>
          <w:rtl/>
          <w:lang w:bidi="he-IL"/>
        </w:rPr>
        <w:t>ערכנו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את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ביקורתנו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בהתאם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cs"/>
          <w:sz w:val="24"/>
          <w:szCs w:val="24"/>
          <w:rtl/>
          <w:lang w:bidi="he-IL"/>
        </w:rPr>
        <w:t>לנהלים המפורטים להלן.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ביקורתנו</w:t>
      </w:r>
      <w:r w:rsidRPr="00B6325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נערכה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במטרה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להשיג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מידה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סבירה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של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בטחון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שאין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בנתונים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שבדוח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הצגה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מוטעית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מהותית</w:t>
      </w:r>
      <w:r w:rsidRPr="00B63252">
        <w:rPr>
          <w:sz w:val="24"/>
          <w:szCs w:val="24"/>
          <w:rtl/>
        </w:rPr>
        <w:t xml:space="preserve">. </w:t>
      </w:r>
      <w:r w:rsidRPr="00B63252">
        <w:rPr>
          <w:rFonts w:hint="eastAsia"/>
          <w:sz w:val="24"/>
          <w:szCs w:val="24"/>
          <w:rtl/>
          <w:lang w:bidi="he-IL"/>
        </w:rPr>
        <w:t>כמו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כן</w:t>
      </w:r>
      <w:r w:rsidRPr="00B63252">
        <w:rPr>
          <w:rFonts w:hint="cs"/>
          <w:sz w:val="24"/>
          <w:szCs w:val="24"/>
          <w:rtl/>
        </w:rPr>
        <w:t>,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ביקורתנו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כללה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בדיקה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מדגמית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של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ראיות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התומכות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במידע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ו</w:t>
      </w:r>
      <w:r w:rsidRPr="00B63252">
        <w:rPr>
          <w:rFonts w:hint="cs"/>
          <w:sz w:val="24"/>
          <w:szCs w:val="24"/>
          <w:rtl/>
          <w:lang w:bidi="he-IL"/>
        </w:rPr>
        <w:t>בנתונים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שב</w:t>
      </w:r>
      <w:r w:rsidRPr="00B63252">
        <w:rPr>
          <w:rFonts w:hint="cs"/>
          <w:sz w:val="24"/>
          <w:szCs w:val="24"/>
          <w:rtl/>
          <w:lang w:bidi="he-IL"/>
        </w:rPr>
        <w:t>דוח</w:t>
      </w:r>
      <w:r w:rsidRPr="00B63252">
        <w:rPr>
          <w:sz w:val="24"/>
          <w:szCs w:val="24"/>
          <w:rtl/>
        </w:rPr>
        <w:t xml:space="preserve">. </w:t>
      </w:r>
      <w:r w:rsidRPr="00B63252">
        <w:rPr>
          <w:rFonts w:hint="eastAsia"/>
          <w:sz w:val="24"/>
          <w:szCs w:val="24"/>
          <w:rtl/>
          <w:lang w:bidi="he-IL"/>
        </w:rPr>
        <w:t>אנו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סבורים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שביקורתנו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מספקת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בסיס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נאות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לחוות</w:t>
      </w:r>
      <w:r w:rsidRPr="00B63252">
        <w:rPr>
          <w:sz w:val="24"/>
          <w:szCs w:val="24"/>
          <w:rtl/>
        </w:rPr>
        <w:t xml:space="preserve"> </w:t>
      </w:r>
      <w:r w:rsidRPr="00B63252">
        <w:rPr>
          <w:rFonts w:hint="eastAsia"/>
          <w:sz w:val="24"/>
          <w:szCs w:val="24"/>
          <w:rtl/>
          <w:lang w:bidi="he-IL"/>
        </w:rPr>
        <w:t>דעתנו</w:t>
      </w:r>
    </w:p>
    <w:p w14:paraId="1A8BA8DD" w14:textId="77777777" w:rsidR="00590DD9" w:rsidRDefault="00590DD9" w:rsidP="00B63252">
      <w:pPr>
        <w:tabs>
          <w:tab w:val="left" w:pos="5477"/>
          <w:tab w:val="left" w:pos="6611"/>
        </w:tabs>
        <w:ind w:left="28" w:right="-180"/>
        <w:jc w:val="both"/>
        <w:rPr>
          <w:sz w:val="24"/>
          <w:szCs w:val="24"/>
          <w:rtl/>
        </w:rPr>
      </w:pPr>
      <w:r w:rsidRPr="00B63252">
        <w:rPr>
          <w:rFonts w:hint="cs"/>
          <w:sz w:val="24"/>
          <w:szCs w:val="24"/>
          <w:rtl/>
          <w:lang w:bidi="he-IL"/>
        </w:rPr>
        <w:t>ביקורתנו כללה את הפעולות הבאות:</w:t>
      </w:r>
    </w:p>
    <w:p w14:paraId="7AD9E393" w14:textId="77777777" w:rsidR="00590DD9" w:rsidRDefault="00590DD9" w:rsidP="004C3223">
      <w:pPr>
        <w:tabs>
          <w:tab w:val="left" w:pos="5477"/>
          <w:tab w:val="left" w:pos="6611"/>
        </w:tabs>
        <w:ind w:left="28" w:right="-180"/>
        <w:jc w:val="both"/>
        <w:rPr>
          <w:sz w:val="24"/>
          <w:szCs w:val="24"/>
          <w:rtl/>
        </w:rPr>
      </w:pPr>
    </w:p>
    <w:p w14:paraId="562AADBB" w14:textId="3C62F72D" w:rsidR="00590DD9" w:rsidRPr="00E71C22" w:rsidRDefault="00590DD9" w:rsidP="00E71C22">
      <w:pPr>
        <w:numPr>
          <w:ilvl w:val="0"/>
          <w:numId w:val="3"/>
        </w:numPr>
        <w:tabs>
          <w:tab w:val="clear" w:pos="388"/>
          <w:tab w:val="num" w:pos="360"/>
          <w:tab w:val="left" w:pos="5477"/>
          <w:tab w:val="left" w:pos="6611"/>
        </w:tabs>
        <w:spacing w:after="120" w:line="360" w:lineRule="auto"/>
        <w:ind w:left="357" w:right="-181" w:hanging="357"/>
        <w:jc w:val="both"/>
        <w:rPr>
          <w:sz w:val="24"/>
          <w:szCs w:val="24"/>
          <w:rtl/>
        </w:rPr>
      </w:pPr>
      <w:r w:rsidRPr="0096031F">
        <w:rPr>
          <w:rFonts w:hint="cs"/>
          <w:sz w:val="24"/>
          <w:szCs w:val="24"/>
          <w:rtl/>
          <w:lang w:bidi="he-IL"/>
        </w:rPr>
        <w:t>סקירת התהליך שנעשה על ידי החברה לצורך איסוף</w:t>
      </w:r>
      <w:r w:rsidRPr="0096031F">
        <w:rPr>
          <w:rFonts w:hint="cs"/>
          <w:sz w:val="24"/>
          <w:szCs w:val="24"/>
          <w:rtl/>
        </w:rPr>
        <w:t xml:space="preserve"> </w:t>
      </w:r>
      <w:r w:rsidRPr="0096031F">
        <w:rPr>
          <w:rFonts w:hint="cs"/>
          <w:sz w:val="24"/>
          <w:szCs w:val="24"/>
          <w:rtl/>
          <w:lang w:bidi="he-IL"/>
        </w:rPr>
        <w:t>וחישוב הנתונים הכלולים בדוח</w:t>
      </w:r>
      <w:r w:rsidRPr="0096031F">
        <w:rPr>
          <w:rFonts w:hint="cs"/>
          <w:sz w:val="24"/>
          <w:szCs w:val="24"/>
          <w:rtl/>
        </w:rPr>
        <w:t xml:space="preserve">, </w:t>
      </w:r>
      <w:r w:rsidRPr="0096031F">
        <w:rPr>
          <w:rFonts w:hint="cs"/>
          <w:sz w:val="24"/>
          <w:szCs w:val="24"/>
          <w:rtl/>
          <w:lang w:bidi="he-IL"/>
        </w:rPr>
        <w:t>בהתאם למתכונת הדיווח שנדרשה על ידי המנהל במשרד להגנת הסביבה</w:t>
      </w:r>
      <w:r w:rsidRPr="0096031F">
        <w:rPr>
          <w:rFonts w:hint="cs"/>
          <w:sz w:val="24"/>
          <w:szCs w:val="24"/>
          <w:rtl/>
        </w:rPr>
        <w:t xml:space="preserve">. </w:t>
      </w:r>
    </w:p>
    <w:p w14:paraId="47412B20" w14:textId="6140ED44" w:rsidR="00590DD9" w:rsidRPr="00E71C22" w:rsidRDefault="00590DD9" w:rsidP="00E71C22">
      <w:pPr>
        <w:numPr>
          <w:ilvl w:val="0"/>
          <w:numId w:val="3"/>
        </w:numPr>
        <w:tabs>
          <w:tab w:val="clear" w:pos="388"/>
          <w:tab w:val="num" w:pos="360"/>
          <w:tab w:val="left" w:pos="5477"/>
          <w:tab w:val="left" w:pos="6611"/>
        </w:tabs>
        <w:spacing w:after="120" w:line="360" w:lineRule="auto"/>
        <w:ind w:left="357" w:right="-181" w:hanging="357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he-IL"/>
        </w:rPr>
        <w:t>עריכת השוואה כי</w:t>
      </w:r>
      <w:r w:rsidRPr="007E09C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נתוני היחידות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 xml:space="preserve">שנמכרו שיוצרו או יובאו על ידי החברה נכללו בדוח לפי </w:t>
      </w:r>
      <w:r w:rsidR="006D4A93">
        <w:rPr>
          <w:rFonts w:hint="cs"/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משפחות</w:t>
      </w:r>
      <w:r w:rsidR="006D4A93">
        <w:rPr>
          <w:rFonts w:hint="cs"/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 xml:space="preserve"> מוצר וסוג אריזה</w:t>
      </w:r>
      <w:r>
        <w:rPr>
          <w:rStyle w:val="FootnoteReference"/>
          <w:rtl/>
        </w:rPr>
        <w:footnoteReference w:id="1"/>
      </w:r>
      <w:r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  <w:lang w:bidi="he-IL"/>
        </w:rPr>
        <w:t>ומתאימים לנתוני המכירות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כפי שנרשמו בספרי החברה. כמו כן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ביצענו בדיקת נאותות החישובים שנכללו בדוח.</w:t>
      </w:r>
      <w:r w:rsidRPr="00E71C22">
        <w:rPr>
          <w:sz w:val="24"/>
          <w:szCs w:val="24"/>
        </w:rPr>
        <w:tab/>
      </w:r>
    </w:p>
    <w:p w14:paraId="3495E7E4" w14:textId="5CE4841F" w:rsidR="00590DD9" w:rsidRPr="00E71C22" w:rsidRDefault="00590DD9" w:rsidP="00E71C22">
      <w:pPr>
        <w:numPr>
          <w:ilvl w:val="0"/>
          <w:numId w:val="3"/>
        </w:numPr>
        <w:tabs>
          <w:tab w:val="clear" w:pos="388"/>
          <w:tab w:val="num" w:pos="360"/>
          <w:tab w:val="left" w:pos="5477"/>
          <w:tab w:val="left" w:pos="6611"/>
        </w:tabs>
        <w:spacing w:after="240" w:line="360" w:lineRule="auto"/>
        <w:ind w:left="357" w:right="-181" w:hanging="357"/>
        <w:jc w:val="both"/>
        <w:rPr>
          <w:sz w:val="24"/>
          <w:szCs w:val="24"/>
          <w:rtl/>
        </w:rPr>
      </w:pPr>
      <w:r w:rsidRPr="00615379">
        <w:rPr>
          <w:rFonts w:hint="cs"/>
          <w:sz w:val="24"/>
          <w:szCs w:val="24"/>
          <w:rtl/>
          <w:lang w:bidi="he-IL"/>
        </w:rPr>
        <w:t>עריכת בדיקות מבססות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מדגמיות של לפחות 5% ממשקל פסולת האריזות</w:t>
      </w:r>
      <w:r w:rsidRPr="00615379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אך לא יותר מ-50 מוצרים,</w:t>
      </w:r>
      <w:r w:rsidRPr="00615379">
        <w:rPr>
          <w:rFonts w:hint="cs"/>
          <w:sz w:val="24"/>
          <w:szCs w:val="24"/>
          <w:rtl/>
          <w:lang w:bidi="he-IL"/>
        </w:rPr>
        <w:t xml:space="preserve"> בהתייחס לכמות ולמשקל</w:t>
      </w:r>
      <w:r>
        <w:rPr>
          <w:rFonts w:hint="cs"/>
          <w:sz w:val="24"/>
          <w:szCs w:val="24"/>
          <w:rtl/>
          <w:lang w:bidi="he-IL"/>
        </w:rPr>
        <w:t xml:space="preserve"> המוצרים הכלולים בד</w:t>
      </w:r>
      <w:r w:rsidRPr="00615379">
        <w:rPr>
          <w:rFonts w:hint="cs"/>
          <w:sz w:val="24"/>
          <w:szCs w:val="24"/>
          <w:rtl/>
          <w:lang w:bidi="he-IL"/>
        </w:rPr>
        <w:t>וח ולסוג החומר, הקיבולת, המשקל והסיווג של האריזות הכלול</w:t>
      </w:r>
      <w:r>
        <w:rPr>
          <w:rFonts w:hint="cs"/>
          <w:sz w:val="24"/>
          <w:szCs w:val="24"/>
          <w:rtl/>
          <w:lang w:bidi="he-IL"/>
        </w:rPr>
        <w:t>ים</w:t>
      </w:r>
      <w:r w:rsidRPr="00615379">
        <w:rPr>
          <w:rFonts w:hint="cs"/>
          <w:sz w:val="24"/>
          <w:szCs w:val="24"/>
          <w:rtl/>
          <w:lang w:bidi="he-IL"/>
        </w:rPr>
        <w:t xml:space="preserve"> בדוח. הבדיקות כללו </w:t>
      </w:r>
      <w:r>
        <w:rPr>
          <w:rFonts w:hint="cs"/>
          <w:sz w:val="24"/>
          <w:szCs w:val="24"/>
          <w:rtl/>
          <w:lang w:bidi="he-IL"/>
        </w:rPr>
        <w:t>השוואת מדגם הנתונים לאסמכתאות תומכות ובדיקות אחרות</w:t>
      </w:r>
      <w:r>
        <w:rPr>
          <w:rStyle w:val="FootnoteReference"/>
          <w:rtl/>
        </w:rPr>
        <w:footnoteReference w:id="2"/>
      </w:r>
      <w:r>
        <w:rPr>
          <w:rFonts w:hint="cs"/>
          <w:sz w:val="24"/>
          <w:szCs w:val="24"/>
          <w:rtl/>
        </w:rPr>
        <w:t>.</w:t>
      </w:r>
    </w:p>
    <w:p w14:paraId="75EDF73B" w14:textId="77777777" w:rsidR="00590DD9" w:rsidRDefault="00590DD9" w:rsidP="00E71C22">
      <w:pPr>
        <w:tabs>
          <w:tab w:val="left" w:pos="5477"/>
          <w:tab w:val="left" w:pos="6611"/>
        </w:tabs>
        <w:spacing w:line="360" w:lineRule="auto"/>
        <w:ind w:right="-181"/>
        <w:jc w:val="both"/>
        <w:rPr>
          <w:sz w:val="24"/>
          <w:szCs w:val="24"/>
          <w:rtl/>
        </w:rPr>
      </w:pPr>
      <w:r w:rsidRPr="00B63252">
        <w:rPr>
          <w:rFonts w:hint="cs"/>
          <w:sz w:val="24"/>
          <w:szCs w:val="24"/>
          <w:rtl/>
          <w:lang w:bidi="he-IL"/>
        </w:rPr>
        <w:t>לדעתנו, הנתונים הכלולים בדוח הנ"ל של החברה משקפים באופן נאות, מכל הבחינות המהותיות, את הרישומים ברשומות עליהם הם מתבססים.</w:t>
      </w:r>
    </w:p>
    <w:p w14:paraId="6220064A" w14:textId="77777777" w:rsidR="00590DD9" w:rsidRDefault="00590DD9" w:rsidP="00586C1E">
      <w:pPr>
        <w:tabs>
          <w:tab w:val="left" w:pos="5040"/>
        </w:tabs>
        <w:spacing w:line="240" w:lineRule="atLeast"/>
        <w:jc w:val="center"/>
        <w:rPr>
          <w:rFonts w:ascii="Arial"/>
          <w:b/>
          <w:bCs/>
          <w:szCs w:val="24"/>
          <w:rtl/>
        </w:rPr>
      </w:pPr>
    </w:p>
    <w:p w14:paraId="019E2877" w14:textId="77777777" w:rsidR="00590DD9" w:rsidRPr="00586C1E" w:rsidRDefault="00590DD9" w:rsidP="001123DB">
      <w:pPr>
        <w:tabs>
          <w:tab w:val="left" w:pos="5040"/>
        </w:tabs>
        <w:spacing w:line="240" w:lineRule="atLeast"/>
        <w:ind w:left="5103"/>
        <w:jc w:val="center"/>
        <w:rPr>
          <w:rFonts w:ascii="Arial"/>
          <w:b/>
          <w:bCs/>
          <w:szCs w:val="24"/>
          <w:rtl/>
        </w:rPr>
      </w:pPr>
      <w:r w:rsidRPr="00586C1E">
        <w:rPr>
          <w:rFonts w:ascii="Arial" w:hint="cs"/>
          <w:b/>
          <w:bCs/>
          <w:szCs w:val="24"/>
          <w:rtl/>
          <w:lang w:bidi="he-IL"/>
        </w:rPr>
        <w:t>בכבוד רב,</w:t>
      </w:r>
    </w:p>
    <w:p w14:paraId="2B832011" w14:textId="77777777" w:rsidR="00590DD9" w:rsidRPr="0098483F" w:rsidRDefault="00590DD9" w:rsidP="001123DB">
      <w:pPr>
        <w:tabs>
          <w:tab w:val="left" w:pos="6054"/>
        </w:tabs>
        <w:spacing w:line="240" w:lineRule="atLeast"/>
        <w:ind w:left="5103"/>
        <w:jc w:val="center"/>
        <w:rPr>
          <w:rFonts w:ascii="Arial"/>
          <w:b/>
          <w:bCs/>
          <w:sz w:val="16"/>
          <w:szCs w:val="18"/>
          <w:rtl/>
        </w:rPr>
      </w:pPr>
    </w:p>
    <w:p w14:paraId="607206EA" w14:textId="77777777" w:rsidR="00590DD9" w:rsidRPr="00586C1E" w:rsidRDefault="00590DD9" w:rsidP="001123DB">
      <w:pPr>
        <w:tabs>
          <w:tab w:val="left" w:pos="5280"/>
          <w:tab w:val="left" w:pos="6000"/>
          <w:tab w:val="left" w:pos="6360"/>
        </w:tabs>
        <w:spacing w:line="240" w:lineRule="atLeast"/>
        <w:ind w:left="5103"/>
        <w:jc w:val="center"/>
        <w:rPr>
          <w:rFonts w:ascii="Arial"/>
          <w:b/>
          <w:bCs/>
          <w:szCs w:val="24"/>
          <w:rtl/>
        </w:rPr>
      </w:pPr>
      <w:r w:rsidRPr="00586C1E">
        <w:rPr>
          <w:rFonts w:ascii="Arial"/>
          <w:b/>
          <w:bCs/>
          <w:szCs w:val="24"/>
          <w:rtl/>
          <w:lang w:bidi="he-IL"/>
        </w:rPr>
        <w:t>רואי</w:t>
      </w:r>
      <w:r w:rsidRPr="00586C1E">
        <w:rPr>
          <w:rFonts w:ascii="Arial" w:hint="cs"/>
          <w:b/>
          <w:bCs/>
          <w:szCs w:val="24"/>
          <w:rtl/>
        </w:rPr>
        <w:t xml:space="preserve"> </w:t>
      </w:r>
      <w:r w:rsidRPr="00586C1E">
        <w:rPr>
          <w:rFonts w:ascii="Arial"/>
          <w:b/>
          <w:bCs/>
          <w:szCs w:val="24"/>
          <w:rtl/>
        </w:rPr>
        <w:t>-</w:t>
      </w:r>
      <w:r w:rsidRPr="00586C1E">
        <w:rPr>
          <w:rFonts w:ascii="Arial" w:hint="cs"/>
          <w:b/>
          <w:bCs/>
          <w:szCs w:val="24"/>
          <w:rtl/>
        </w:rPr>
        <w:t xml:space="preserve"> </w:t>
      </w:r>
      <w:r w:rsidRPr="00586C1E">
        <w:rPr>
          <w:rFonts w:ascii="Arial"/>
          <w:b/>
          <w:bCs/>
          <w:szCs w:val="24"/>
          <w:rtl/>
          <w:lang w:bidi="he-IL"/>
        </w:rPr>
        <w:t>חשבון</w:t>
      </w:r>
    </w:p>
    <w:p w14:paraId="11802314" w14:textId="77777777" w:rsidR="00590DD9" w:rsidRDefault="00590DD9" w:rsidP="003133A5">
      <w:pPr>
        <w:pStyle w:val="Heading4"/>
        <w:rPr>
          <w:rtl/>
        </w:rPr>
      </w:pPr>
    </w:p>
    <w:sectPr w:rsidR="00590DD9" w:rsidSect="00E71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701" w:bottom="1134" w:left="1985" w:header="720" w:footer="510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ED44A" w14:textId="77777777" w:rsidR="00C21D42" w:rsidRDefault="00C21D42">
      <w:r>
        <w:separator/>
      </w:r>
    </w:p>
  </w:endnote>
  <w:endnote w:type="continuationSeparator" w:id="0">
    <w:p w14:paraId="5855E964" w14:textId="77777777" w:rsidR="00C21D42" w:rsidRDefault="00C2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EEB55" w14:textId="77777777" w:rsidR="00367C6C" w:rsidRDefault="00367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6CD49" w14:textId="77777777" w:rsidR="00367C6C" w:rsidRDefault="00367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7FCA8" w14:textId="77777777" w:rsidR="00AB05EB" w:rsidRDefault="00AB05EB">
    <w:pPr>
      <w:pStyle w:val="Footer"/>
      <w:rPr>
        <w:sz w:val="18"/>
        <w:szCs w:val="18"/>
        <w:rtl/>
        <w:lang w:bidi="he-IL"/>
      </w:rPr>
    </w:pPr>
  </w:p>
  <w:p w14:paraId="6BC473B3" w14:textId="71AD492F" w:rsidR="0098483F" w:rsidRPr="00E71C22" w:rsidRDefault="00E71C22" w:rsidP="00E71C22">
    <w:pPr>
      <w:pStyle w:val="Footer"/>
      <w:rPr>
        <w:rFonts w:ascii="Miriam" w:hAnsi="Miriam" w:cs="Miriam"/>
        <w:sz w:val="18"/>
        <w:szCs w:val="18"/>
        <w:rtl/>
        <w:lang w:bidi="he-IL"/>
      </w:rPr>
    </w:pPr>
    <w:r w:rsidRPr="00E71C22">
      <w:rPr>
        <w:rFonts w:ascii="Miriam" w:hAnsi="Miriam" w:cs="Miriam"/>
        <w:sz w:val="18"/>
        <w:szCs w:val="18"/>
        <w:rtl/>
        <w:lang w:bidi="he-IL"/>
      </w:rPr>
      <w:t>*</w:t>
    </w:r>
    <w:r>
      <w:rPr>
        <w:rFonts w:ascii="Miriam" w:hAnsi="Miriam" w:cs="Miriam"/>
        <w:sz w:val="18"/>
        <w:szCs w:val="18"/>
        <w:rtl/>
        <w:lang w:bidi="he-IL"/>
      </w:rPr>
      <w:t xml:space="preserve"> </w:t>
    </w:r>
    <w:r>
      <w:rPr>
        <w:rFonts w:ascii="Miriam" w:hAnsi="Miriam" w:cs="Miriam" w:hint="cs"/>
        <w:sz w:val="18"/>
        <w:szCs w:val="18"/>
        <w:rtl/>
        <w:lang w:bidi="he-IL"/>
      </w:rPr>
      <w:t xml:space="preserve"> </w:t>
    </w:r>
    <w:r w:rsidR="00AB05EB" w:rsidRPr="00E71C22">
      <w:rPr>
        <w:rFonts w:ascii="Miriam" w:hAnsi="Miriam" w:cs="Miriam"/>
        <w:sz w:val="18"/>
        <w:szCs w:val="18"/>
        <w:rtl/>
        <w:lang w:bidi="he-IL"/>
      </w:rPr>
      <w:t xml:space="preserve">נוסח זה נקבע בתיאום עם הוועדה לקביעת נוסחי חוות דעת מיוחדים ואישורי רואי חשבון של לשכת רואי חשבון </w:t>
    </w:r>
  </w:p>
  <w:p w14:paraId="6A977C7B" w14:textId="77777777" w:rsidR="009A6079" w:rsidRPr="00E71C22" w:rsidRDefault="0098483F" w:rsidP="0098483F">
    <w:pPr>
      <w:pStyle w:val="Footer"/>
      <w:rPr>
        <w:rFonts w:ascii="Miriam" w:hAnsi="Miriam" w:cs="Miriam"/>
        <w:sz w:val="18"/>
        <w:szCs w:val="18"/>
        <w:lang w:bidi="he-IL"/>
      </w:rPr>
    </w:pPr>
    <w:r w:rsidRPr="00E71C22">
      <w:rPr>
        <w:rFonts w:ascii="Miriam" w:hAnsi="Miriam" w:cs="Miriam"/>
        <w:sz w:val="18"/>
        <w:szCs w:val="18"/>
        <w:rtl/>
        <w:lang w:bidi="he-IL"/>
      </w:rPr>
      <w:t xml:space="preserve">    </w:t>
    </w:r>
    <w:r w:rsidR="00AB05EB" w:rsidRPr="00E71C22">
      <w:rPr>
        <w:rFonts w:ascii="Miriam" w:hAnsi="Miriam" w:cs="Miriam"/>
        <w:sz w:val="18"/>
        <w:szCs w:val="18"/>
        <w:rtl/>
        <w:lang w:bidi="he-IL"/>
      </w:rPr>
      <w:t>בישראל ב</w:t>
    </w:r>
    <w:r w:rsidRPr="00E71C22">
      <w:rPr>
        <w:rFonts w:ascii="Miriam" w:hAnsi="Miriam" w:cs="Miriam"/>
        <w:sz w:val="18"/>
        <w:szCs w:val="18"/>
        <w:rtl/>
        <w:lang w:bidi="he-IL"/>
      </w:rPr>
      <w:t xml:space="preserve">יוני </w:t>
    </w:r>
    <w:r w:rsidR="00AB05EB" w:rsidRPr="00E71C22">
      <w:rPr>
        <w:rFonts w:ascii="Miriam" w:hAnsi="Miriam" w:cs="Miriam"/>
        <w:sz w:val="18"/>
        <w:szCs w:val="18"/>
        <w:rtl/>
      </w:rPr>
      <w:t>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3A758" w14:textId="77777777" w:rsidR="00C21D42" w:rsidRDefault="00C21D42">
      <w:r>
        <w:separator/>
      </w:r>
    </w:p>
  </w:footnote>
  <w:footnote w:type="continuationSeparator" w:id="0">
    <w:p w14:paraId="743DF87C" w14:textId="77777777" w:rsidR="00C21D42" w:rsidRDefault="00C21D42">
      <w:r>
        <w:continuationSeparator/>
      </w:r>
    </w:p>
  </w:footnote>
  <w:footnote w:id="1">
    <w:p w14:paraId="00525F3D" w14:textId="77777777" w:rsidR="00590DD9" w:rsidRPr="00831F90" w:rsidRDefault="00590DD9" w:rsidP="0096031F">
      <w:pPr>
        <w:pStyle w:val="FootnoteText"/>
        <w:bidi/>
        <w:rPr>
          <w:rFonts w:ascii="Miriam" w:hAnsi="Miriam" w:cs="Miriam"/>
          <w:sz w:val="18"/>
          <w:szCs w:val="18"/>
          <w:rtl/>
        </w:rPr>
      </w:pPr>
      <w:r w:rsidRPr="00586C1E">
        <w:rPr>
          <w:rStyle w:val="FootnoteReference"/>
        </w:rPr>
        <w:footnoteRef/>
      </w:r>
      <w:r w:rsidRPr="00586C1E">
        <w:rPr>
          <w:rFonts w:cs="David"/>
        </w:rPr>
        <w:t xml:space="preserve"> </w:t>
      </w:r>
      <w:r w:rsidRPr="00586C1E">
        <w:rPr>
          <w:rFonts w:cs="David" w:hint="cs"/>
          <w:rtl/>
        </w:rPr>
        <w:t xml:space="preserve"> </w:t>
      </w:r>
      <w:r w:rsidRPr="00831F90">
        <w:rPr>
          <w:rFonts w:ascii="Miriam" w:hAnsi="Miriam" w:cs="Miriam"/>
          <w:sz w:val="18"/>
          <w:szCs w:val="18"/>
          <w:rtl/>
        </w:rPr>
        <w:t>כפי שמופיע במערכות החברה או במערכת תפעולית אחרת.</w:t>
      </w:r>
    </w:p>
  </w:footnote>
  <w:footnote w:id="2">
    <w:p w14:paraId="731C4760" w14:textId="77777777" w:rsidR="00590DD9" w:rsidRPr="00831F90" w:rsidRDefault="00590DD9" w:rsidP="009835C8">
      <w:pPr>
        <w:pStyle w:val="FootnoteText"/>
        <w:bidi/>
        <w:rPr>
          <w:rFonts w:ascii="Miriam" w:hAnsi="Miriam" w:cs="Miriam"/>
          <w:sz w:val="18"/>
          <w:szCs w:val="18"/>
          <w:rtl/>
        </w:rPr>
      </w:pPr>
      <w:r w:rsidRPr="00586C1E">
        <w:rPr>
          <w:rStyle w:val="FootnoteReference"/>
        </w:rPr>
        <w:footnoteRef/>
      </w:r>
      <w:r w:rsidRPr="00586C1E">
        <w:rPr>
          <w:rFonts w:cs="David"/>
        </w:rPr>
        <w:t xml:space="preserve"> </w:t>
      </w:r>
      <w:r w:rsidRPr="00586C1E">
        <w:rPr>
          <w:rFonts w:cs="David" w:hint="cs"/>
          <w:rtl/>
        </w:rPr>
        <w:t xml:space="preserve"> </w:t>
      </w:r>
      <w:r w:rsidRPr="00831F90">
        <w:rPr>
          <w:rFonts w:ascii="Miriam" w:hAnsi="Miriam" w:cs="Miriam"/>
          <w:sz w:val="18"/>
          <w:szCs w:val="18"/>
          <w:rtl/>
        </w:rPr>
        <w:t>כגון השוואה לנתוני יצרן או שקילת האריזה באמצעות משקל.</w:t>
      </w:r>
    </w:p>
    <w:p w14:paraId="1EEB3221" w14:textId="77777777" w:rsidR="00590DD9" w:rsidRDefault="00590DD9" w:rsidP="00586C1E">
      <w:pPr>
        <w:pStyle w:val="FootnoteText"/>
        <w:bidi/>
        <w:rPr>
          <w:b/>
          <w:bCs/>
          <w:rtl/>
        </w:rPr>
      </w:pPr>
    </w:p>
    <w:p w14:paraId="3FEECE6A" w14:textId="77777777" w:rsidR="00590DD9" w:rsidRPr="00586C1E" w:rsidRDefault="00590DD9" w:rsidP="004356F8">
      <w:pPr>
        <w:pStyle w:val="FootnoteText"/>
        <w:bidi/>
        <w:rPr>
          <w:rFonts w:asciiTheme="minorBidi" w:hAnsiTheme="minorBidi" w:cs="David"/>
          <w:b/>
          <w:bCs/>
          <w:sz w:val="22"/>
          <w:szCs w:val="22"/>
          <w:rtl/>
        </w:rPr>
      </w:pPr>
      <w:r w:rsidRPr="00586C1E">
        <w:rPr>
          <w:rFonts w:asciiTheme="minorBidi" w:hAnsiTheme="minorBidi" w:cs="David"/>
          <w:b/>
          <w:bCs/>
          <w:sz w:val="22"/>
          <w:szCs w:val="22"/>
          <w:rtl/>
        </w:rPr>
        <w:t xml:space="preserve">רואה חשבון לא ייתן דוח מיוחד בנוסח אחיד אם החברה לא ערכה דוח על פי מתכונת הדיווח, הכוללת את פילוח נתוני מכירות על פי יחידות, </w:t>
      </w:r>
      <w:r w:rsidR="006D4A93">
        <w:rPr>
          <w:rFonts w:asciiTheme="minorBidi" w:hAnsiTheme="minorBidi" w:cs="David" w:hint="cs"/>
          <w:b/>
          <w:bCs/>
          <w:sz w:val="22"/>
          <w:szCs w:val="22"/>
          <w:rtl/>
        </w:rPr>
        <w:t>"</w:t>
      </w:r>
      <w:r w:rsidRPr="00586C1E">
        <w:rPr>
          <w:rFonts w:asciiTheme="minorBidi" w:hAnsiTheme="minorBidi" w:cs="David"/>
          <w:b/>
          <w:bCs/>
          <w:sz w:val="22"/>
          <w:szCs w:val="22"/>
          <w:rtl/>
        </w:rPr>
        <w:t>משפחות</w:t>
      </w:r>
      <w:r w:rsidR="006D4A93">
        <w:rPr>
          <w:rFonts w:asciiTheme="minorBidi" w:hAnsiTheme="minorBidi" w:cs="David" w:hint="cs"/>
          <w:b/>
          <w:bCs/>
          <w:sz w:val="22"/>
          <w:szCs w:val="22"/>
          <w:rtl/>
        </w:rPr>
        <w:t>"</w:t>
      </w:r>
      <w:r w:rsidRPr="00586C1E">
        <w:rPr>
          <w:rFonts w:asciiTheme="minorBidi" w:hAnsiTheme="minorBidi" w:cs="David"/>
          <w:b/>
          <w:bCs/>
          <w:sz w:val="22"/>
          <w:szCs w:val="22"/>
          <w:rtl/>
        </w:rPr>
        <w:t xml:space="preserve"> מוצר וסוג אריזה.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6B99C" w14:textId="6D8CE36B" w:rsidR="00367C6C" w:rsidRDefault="00367C6C">
    <w:pPr>
      <w:pStyle w:val="Header"/>
    </w:pPr>
    <w:r>
      <w:rPr>
        <w:noProof/>
      </w:rPr>
      <w:pict w14:anchorId="5F5C2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85860" o:spid="_x0000_s2050" type="#_x0000_t136" style="position:absolute;left:0;text-align:left;margin-left:0;margin-top:0;width:653.25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נוסח מאושר ע&quot;י לשכת רואי חשבון בישראל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7AB5D" w14:textId="4539117F" w:rsidR="00367C6C" w:rsidRDefault="00367C6C">
    <w:pPr>
      <w:pStyle w:val="Header"/>
    </w:pPr>
    <w:r>
      <w:rPr>
        <w:noProof/>
      </w:rPr>
      <w:pict w14:anchorId="5BA788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85861" o:spid="_x0000_s2051" type="#_x0000_t136" style="position:absolute;left:0;text-align:left;margin-left:0;margin-top:0;width:653.25pt;height: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נוסח מאושר ע&quot;י לשכת רואי חשבון בישראל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896D" w14:textId="442BE2E9" w:rsidR="00367C6C" w:rsidRDefault="00367C6C">
    <w:pPr>
      <w:pStyle w:val="Header"/>
    </w:pPr>
    <w:r>
      <w:rPr>
        <w:noProof/>
      </w:rPr>
      <w:pict w14:anchorId="518DB3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85859" o:spid="_x0000_s2049" type="#_x0000_t136" style="position:absolute;left:0;text-align:left;margin-left:0;margin-top:0;width:653.25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נוסח מאושר ע&quot;י לשכת רואי חשבון בישראל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183"/>
    <w:multiLevelType w:val="hybridMultilevel"/>
    <w:tmpl w:val="7CDA487E"/>
    <w:lvl w:ilvl="0" w:tplc="1AD00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7FEA"/>
    <w:multiLevelType w:val="hybridMultilevel"/>
    <w:tmpl w:val="115650FA"/>
    <w:lvl w:ilvl="0" w:tplc="CB4CDB28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03669"/>
    <w:multiLevelType w:val="hybridMultilevel"/>
    <w:tmpl w:val="2C3AF648"/>
    <w:lvl w:ilvl="0" w:tplc="E53E0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F3782E"/>
    <w:multiLevelType w:val="hybridMultilevel"/>
    <w:tmpl w:val="F0A8E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65F"/>
    <w:multiLevelType w:val="hybridMultilevel"/>
    <w:tmpl w:val="49D27890"/>
    <w:lvl w:ilvl="0" w:tplc="04090013">
      <w:start w:val="1"/>
      <w:numFmt w:val="hebrew1"/>
      <w:lvlText w:val="%1."/>
      <w:lvlJc w:val="center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5FB358A"/>
    <w:multiLevelType w:val="hybridMultilevel"/>
    <w:tmpl w:val="3EE8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04722"/>
    <w:multiLevelType w:val="hybridMultilevel"/>
    <w:tmpl w:val="840C2334"/>
    <w:lvl w:ilvl="0" w:tplc="3D8460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20375"/>
    <w:multiLevelType w:val="hybridMultilevel"/>
    <w:tmpl w:val="0128D498"/>
    <w:lvl w:ilvl="0" w:tplc="63169E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0EEF"/>
    <w:multiLevelType w:val="hybridMultilevel"/>
    <w:tmpl w:val="550E8BCC"/>
    <w:lvl w:ilvl="0" w:tplc="04090013">
      <w:start w:val="1"/>
      <w:numFmt w:val="hebrew1"/>
      <w:lvlText w:val="%1."/>
      <w:lvlJc w:val="center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C8E46B2"/>
    <w:multiLevelType w:val="hybridMultilevel"/>
    <w:tmpl w:val="A586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4D"/>
    <w:rsid w:val="0000648A"/>
    <w:rsid w:val="00006D6F"/>
    <w:rsid w:val="0000709F"/>
    <w:rsid w:val="00013130"/>
    <w:rsid w:val="000139DA"/>
    <w:rsid w:val="0001634B"/>
    <w:rsid w:val="000176DF"/>
    <w:rsid w:val="00020BEB"/>
    <w:rsid w:val="00033C65"/>
    <w:rsid w:val="000507FC"/>
    <w:rsid w:val="00056D3F"/>
    <w:rsid w:val="00061389"/>
    <w:rsid w:val="0006486F"/>
    <w:rsid w:val="000677E4"/>
    <w:rsid w:val="00070FF8"/>
    <w:rsid w:val="00071208"/>
    <w:rsid w:val="00076C8D"/>
    <w:rsid w:val="000811CB"/>
    <w:rsid w:val="00081A4C"/>
    <w:rsid w:val="000837A4"/>
    <w:rsid w:val="000920E2"/>
    <w:rsid w:val="000A10C3"/>
    <w:rsid w:val="000C2A4D"/>
    <w:rsid w:val="000C57E7"/>
    <w:rsid w:val="000C59B2"/>
    <w:rsid w:val="000C6B70"/>
    <w:rsid w:val="000D2209"/>
    <w:rsid w:val="000D738F"/>
    <w:rsid w:val="000E2905"/>
    <w:rsid w:val="000E39F9"/>
    <w:rsid w:val="000E6E7A"/>
    <w:rsid w:val="000F27D9"/>
    <w:rsid w:val="000F43A0"/>
    <w:rsid w:val="00100667"/>
    <w:rsid w:val="00100E50"/>
    <w:rsid w:val="00106FD1"/>
    <w:rsid w:val="00110F10"/>
    <w:rsid w:val="001123DB"/>
    <w:rsid w:val="00112F15"/>
    <w:rsid w:val="001267DE"/>
    <w:rsid w:val="00131D1A"/>
    <w:rsid w:val="00134016"/>
    <w:rsid w:val="001357D4"/>
    <w:rsid w:val="001374D5"/>
    <w:rsid w:val="00144B1C"/>
    <w:rsid w:val="0015283B"/>
    <w:rsid w:val="00154426"/>
    <w:rsid w:val="001575BA"/>
    <w:rsid w:val="00157B51"/>
    <w:rsid w:val="001610A5"/>
    <w:rsid w:val="00163678"/>
    <w:rsid w:val="00176011"/>
    <w:rsid w:val="001967DE"/>
    <w:rsid w:val="001976AB"/>
    <w:rsid w:val="00197F85"/>
    <w:rsid w:val="001B6B36"/>
    <w:rsid w:val="001C3017"/>
    <w:rsid w:val="001D0667"/>
    <w:rsid w:val="001D6582"/>
    <w:rsid w:val="001D7AF3"/>
    <w:rsid w:val="001E1977"/>
    <w:rsid w:val="001E67B9"/>
    <w:rsid w:val="001F41A1"/>
    <w:rsid w:val="0020310A"/>
    <w:rsid w:val="0020331A"/>
    <w:rsid w:val="00204554"/>
    <w:rsid w:val="00206E81"/>
    <w:rsid w:val="00207497"/>
    <w:rsid w:val="0021067A"/>
    <w:rsid w:val="002112ED"/>
    <w:rsid w:val="00211C91"/>
    <w:rsid w:val="002165E3"/>
    <w:rsid w:val="00232C4A"/>
    <w:rsid w:val="00233588"/>
    <w:rsid w:val="0024103A"/>
    <w:rsid w:val="00244C70"/>
    <w:rsid w:val="00260428"/>
    <w:rsid w:val="00260A32"/>
    <w:rsid w:val="002723E5"/>
    <w:rsid w:val="002762EE"/>
    <w:rsid w:val="00277A0C"/>
    <w:rsid w:val="00277F99"/>
    <w:rsid w:val="00286843"/>
    <w:rsid w:val="00296A36"/>
    <w:rsid w:val="002A2A7B"/>
    <w:rsid w:val="002A2BDC"/>
    <w:rsid w:val="002B00E4"/>
    <w:rsid w:val="002B1CA9"/>
    <w:rsid w:val="002B53D8"/>
    <w:rsid w:val="002C2623"/>
    <w:rsid w:val="002C2DC4"/>
    <w:rsid w:val="002C38D3"/>
    <w:rsid w:val="002E4D66"/>
    <w:rsid w:val="002E51C8"/>
    <w:rsid w:val="002F0428"/>
    <w:rsid w:val="00307C0A"/>
    <w:rsid w:val="0031030D"/>
    <w:rsid w:val="0031151E"/>
    <w:rsid w:val="00327857"/>
    <w:rsid w:val="00327CD3"/>
    <w:rsid w:val="0033719C"/>
    <w:rsid w:val="00350479"/>
    <w:rsid w:val="00356467"/>
    <w:rsid w:val="00357F62"/>
    <w:rsid w:val="003675B6"/>
    <w:rsid w:val="00367C31"/>
    <w:rsid w:val="00367C6C"/>
    <w:rsid w:val="003702F4"/>
    <w:rsid w:val="003716D9"/>
    <w:rsid w:val="00371933"/>
    <w:rsid w:val="00373A1F"/>
    <w:rsid w:val="0038505B"/>
    <w:rsid w:val="00393917"/>
    <w:rsid w:val="00395B96"/>
    <w:rsid w:val="00396DC4"/>
    <w:rsid w:val="003974EB"/>
    <w:rsid w:val="003A44BC"/>
    <w:rsid w:val="003B01E6"/>
    <w:rsid w:val="003B3B9D"/>
    <w:rsid w:val="003B3D2B"/>
    <w:rsid w:val="003B585C"/>
    <w:rsid w:val="003B6BFD"/>
    <w:rsid w:val="003C4A13"/>
    <w:rsid w:val="003D4B8E"/>
    <w:rsid w:val="003E60F3"/>
    <w:rsid w:val="003E67FF"/>
    <w:rsid w:val="003E6830"/>
    <w:rsid w:val="003F01B5"/>
    <w:rsid w:val="003F1F3A"/>
    <w:rsid w:val="003F2894"/>
    <w:rsid w:val="00411303"/>
    <w:rsid w:val="0042031F"/>
    <w:rsid w:val="00420920"/>
    <w:rsid w:val="00431474"/>
    <w:rsid w:val="004356F8"/>
    <w:rsid w:val="0043783F"/>
    <w:rsid w:val="00441EA0"/>
    <w:rsid w:val="00447DEC"/>
    <w:rsid w:val="004540F4"/>
    <w:rsid w:val="00455D9D"/>
    <w:rsid w:val="004564A8"/>
    <w:rsid w:val="00456C74"/>
    <w:rsid w:val="004577BD"/>
    <w:rsid w:val="00460112"/>
    <w:rsid w:val="0046573D"/>
    <w:rsid w:val="00472995"/>
    <w:rsid w:val="00472EDE"/>
    <w:rsid w:val="00475E15"/>
    <w:rsid w:val="00476AE3"/>
    <w:rsid w:val="00495C3E"/>
    <w:rsid w:val="004B291C"/>
    <w:rsid w:val="004C072F"/>
    <w:rsid w:val="004C1825"/>
    <w:rsid w:val="004C6E02"/>
    <w:rsid w:val="004D1623"/>
    <w:rsid w:val="004D79F9"/>
    <w:rsid w:val="004E0A34"/>
    <w:rsid w:val="004E0BD2"/>
    <w:rsid w:val="004E2E05"/>
    <w:rsid w:val="004F4CCE"/>
    <w:rsid w:val="00501D37"/>
    <w:rsid w:val="00502860"/>
    <w:rsid w:val="00504127"/>
    <w:rsid w:val="00505C04"/>
    <w:rsid w:val="00506D47"/>
    <w:rsid w:val="00542411"/>
    <w:rsid w:val="005476EE"/>
    <w:rsid w:val="005550A7"/>
    <w:rsid w:val="005552F6"/>
    <w:rsid w:val="0055579F"/>
    <w:rsid w:val="00563807"/>
    <w:rsid w:val="00563C19"/>
    <w:rsid w:val="00564EFE"/>
    <w:rsid w:val="005671B9"/>
    <w:rsid w:val="0057382B"/>
    <w:rsid w:val="00584867"/>
    <w:rsid w:val="00584F49"/>
    <w:rsid w:val="00590DD9"/>
    <w:rsid w:val="005964A5"/>
    <w:rsid w:val="0059659B"/>
    <w:rsid w:val="005A0D47"/>
    <w:rsid w:val="005A1A8E"/>
    <w:rsid w:val="005A39A8"/>
    <w:rsid w:val="005A705B"/>
    <w:rsid w:val="005B55DA"/>
    <w:rsid w:val="005B57E9"/>
    <w:rsid w:val="005C3834"/>
    <w:rsid w:val="005D125F"/>
    <w:rsid w:val="005D5459"/>
    <w:rsid w:val="005E1738"/>
    <w:rsid w:val="005F367C"/>
    <w:rsid w:val="00604F1F"/>
    <w:rsid w:val="00606C22"/>
    <w:rsid w:val="00614BD2"/>
    <w:rsid w:val="00620555"/>
    <w:rsid w:val="006211E7"/>
    <w:rsid w:val="00633C08"/>
    <w:rsid w:val="00647C73"/>
    <w:rsid w:val="00655780"/>
    <w:rsid w:val="006661E2"/>
    <w:rsid w:val="00670243"/>
    <w:rsid w:val="006717A4"/>
    <w:rsid w:val="00671BC5"/>
    <w:rsid w:val="00674C4B"/>
    <w:rsid w:val="00675EA3"/>
    <w:rsid w:val="00677F51"/>
    <w:rsid w:val="006911C3"/>
    <w:rsid w:val="006954A3"/>
    <w:rsid w:val="006A5742"/>
    <w:rsid w:val="006B05F3"/>
    <w:rsid w:val="006B64E6"/>
    <w:rsid w:val="006C3EAC"/>
    <w:rsid w:val="006C5B50"/>
    <w:rsid w:val="006D4A93"/>
    <w:rsid w:val="006E3F5C"/>
    <w:rsid w:val="006E574E"/>
    <w:rsid w:val="007021B5"/>
    <w:rsid w:val="00704469"/>
    <w:rsid w:val="00716234"/>
    <w:rsid w:val="007200E0"/>
    <w:rsid w:val="00721491"/>
    <w:rsid w:val="00732243"/>
    <w:rsid w:val="00732BFF"/>
    <w:rsid w:val="0073767A"/>
    <w:rsid w:val="007376A1"/>
    <w:rsid w:val="007503F0"/>
    <w:rsid w:val="00751737"/>
    <w:rsid w:val="00757259"/>
    <w:rsid w:val="00761996"/>
    <w:rsid w:val="00764052"/>
    <w:rsid w:val="00764F79"/>
    <w:rsid w:val="00767C60"/>
    <w:rsid w:val="00777E26"/>
    <w:rsid w:val="00785826"/>
    <w:rsid w:val="00787731"/>
    <w:rsid w:val="00790729"/>
    <w:rsid w:val="007A4E4A"/>
    <w:rsid w:val="007B0456"/>
    <w:rsid w:val="007B6E70"/>
    <w:rsid w:val="007C0C8C"/>
    <w:rsid w:val="007C12F3"/>
    <w:rsid w:val="007C18CB"/>
    <w:rsid w:val="007D0DAC"/>
    <w:rsid w:val="007D2FD5"/>
    <w:rsid w:val="007D3B21"/>
    <w:rsid w:val="007E402B"/>
    <w:rsid w:val="007F544A"/>
    <w:rsid w:val="00803DA8"/>
    <w:rsid w:val="00807B65"/>
    <w:rsid w:val="00816D38"/>
    <w:rsid w:val="00822569"/>
    <w:rsid w:val="00830D1C"/>
    <w:rsid w:val="00831F90"/>
    <w:rsid w:val="00835941"/>
    <w:rsid w:val="008372A9"/>
    <w:rsid w:val="00860662"/>
    <w:rsid w:val="008638EC"/>
    <w:rsid w:val="008669B1"/>
    <w:rsid w:val="00897CE8"/>
    <w:rsid w:val="008B1AA1"/>
    <w:rsid w:val="008B4278"/>
    <w:rsid w:val="008B5AFB"/>
    <w:rsid w:val="008C4464"/>
    <w:rsid w:val="008D197C"/>
    <w:rsid w:val="008D7191"/>
    <w:rsid w:val="008E3F45"/>
    <w:rsid w:val="008E7FAF"/>
    <w:rsid w:val="008F1F26"/>
    <w:rsid w:val="008F2CC3"/>
    <w:rsid w:val="008F3E82"/>
    <w:rsid w:val="008F554D"/>
    <w:rsid w:val="00903138"/>
    <w:rsid w:val="00905465"/>
    <w:rsid w:val="00906A47"/>
    <w:rsid w:val="00910081"/>
    <w:rsid w:val="00910E25"/>
    <w:rsid w:val="00912DE3"/>
    <w:rsid w:val="009149E6"/>
    <w:rsid w:val="00921010"/>
    <w:rsid w:val="009354F2"/>
    <w:rsid w:val="00940D4C"/>
    <w:rsid w:val="009413E8"/>
    <w:rsid w:val="009468E0"/>
    <w:rsid w:val="00952AD5"/>
    <w:rsid w:val="00960853"/>
    <w:rsid w:val="00970613"/>
    <w:rsid w:val="00977614"/>
    <w:rsid w:val="00977F03"/>
    <w:rsid w:val="0098483F"/>
    <w:rsid w:val="00993210"/>
    <w:rsid w:val="00997C13"/>
    <w:rsid w:val="009A33AF"/>
    <w:rsid w:val="009A6097"/>
    <w:rsid w:val="009B49B0"/>
    <w:rsid w:val="009C2FC7"/>
    <w:rsid w:val="009C5149"/>
    <w:rsid w:val="009D2AAD"/>
    <w:rsid w:val="009D6302"/>
    <w:rsid w:val="009E00BD"/>
    <w:rsid w:val="009E13D4"/>
    <w:rsid w:val="009F18E7"/>
    <w:rsid w:val="009F65DD"/>
    <w:rsid w:val="00A0166C"/>
    <w:rsid w:val="00A04CDC"/>
    <w:rsid w:val="00A06528"/>
    <w:rsid w:val="00A06D92"/>
    <w:rsid w:val="00A110F3"/>
    <w:rsid w:val="00A1212D"/>
    <w:rsid w:val="00A14509"/>
    <w:rsid w:val="00A16B4C"/>
    <w:rsid w:val="00A24755"/>
    <w:rsid w:val="00A24FC1"/>
    <w:rsid w:val="00A33AF0"/>
    <w:rsid w:val="00A34C3C"/>
    <w:rsid w:val="00A34E52"/>
    <w:rsid w:val="00A361EE"/>
    <w:rsid w:val="00A40AD7"/>
    <w:rsid w:val="00A42A27"/>
    <w:rsid w:val="00A45C53"/>
    <w:rsid w:val="00A4645D"/>
    <w:rsid w:val="00A4741C"/>
    <w:rsid w:val="00A5271E"/>
    <w:rsid w:val="00A52E5E"/>
    <w:rsid w:val="00A533D3"/>
    <w:rsid w:val="00A54833"/>
    <w:rsid w:val="00A54E26"/>
    <w:rsid w:val="00A561B6"/>
    <w:rsid w:val="00A60643"/>
    <w:rsid w:val="00A702E6"/>
    <w:rsid w:val="00A8346A"/>
    <w:rsid w:val="00A9066C"/>
    <w:rsid w:val="00A91530"/>
    <w:rsid w:val="00A922C6"/>
    <w:rsid w:val="00A92C9C"/>
    <w:rsid w:val="00A930CE"/>
    <w:rsid w:val="00A967E5"/>
    <w:rsid w:val="00AA5EC4"/>
    <w:rsid w:val="00AA71AC"/>
    <w:rsid w:val="00AA7E81"/>
    <w:rsid w:val="00AB05EB"/>
    <w:rsid w:val="00AC54EE"/>
    <w:rsid w:val="00AD0213"/>
    <w:rsid w:val="00AD0B28"/>
    <w:rsid w:val="00AD3879"/>
    <w:rsid w:val="00AE07E3"/>
    <w:rsid w:val="00AE1779"/>
    <w:rsid w:val="00AE2287"/>
    <w:rsid w:val="00AF1706"/>
    <w:rsid w:val="00B120B6"/>
    <w:rsid w:val="00B17B85"/>
    <w:rsid w:val="00B24747"/>
    <w:rsid w:val="00B3328C"/>
    <w:rsid w:val="00B33693"/>
    <w:rsid w:val="00B350E6"/>
    <w:rsid w:val="00B35B1A"/>
    <w:rsid w:val="00B44B54"/>
    <w:rsid w:val="00B4578D"/>
    <w:rsid w:val="00B50EBE"/>
    <w:rsid w:val="00B55298"/>
    <w:rsid w:val="00B5795F"/>
    <w:rsid w:val="00B60848"/>
    <w:rsid w:val="00B60B3A"/>
    <w:rsid w:val="00B60E84"/>
    <w:rsid w:val="00B60EFE"/>
    <w:rsid w:val="00B62B67"/>
    <w:rsid w:val="00B6537B"/>
    <w:rsid w:val="00B67D77"/>
    <w:rsid w:val="00B71257"/>
    <w:rsid w:val="00B735BC"/>
    <w:rsid w:val="00B746AA"/>
    <w:rsid w:val="00B75C09"/>
    <w:rsid w:val="00B77B2A"/>
    <w:rsid w:val="00B86691"/>
    <w:rsid w:val="00B92F57"/>
    <w:rsid w:val="00B93413"/>
    <w:rsid w:val="00BC7091"/>
    <w:rsid w:val="00BD4F11"/>
    <w:rsid w:val="00BD72BD"/>
    <w:rsid w:val="00BE52C3"/>
    <w:rsid w:val="00BE535B"/>
    <w:rsid w:val="00BE5CDA"/>
    <w:rsid w:val="00BF2390"/>
    <w:rsid w:val="00C01A94"/>
    <w:rsid w:val="00C01CB6"/>
    <w:rsid w:val="00C053A2"/>
    <w:rsid w:val="00C1636B"/>
    <w:rsid w:val="00C210A6"/>
    <w:rsid w:val="00C21D42"/>
    <w:rsid w:val="00C3157A"/>
    <w:rsid w:val="00C32A7C"/>
    <w:rsid w:val="00C362B5"/>
    <w:rsid w:val="00C6385A"/>
    <w:rsid w:val="00C6445D"/>
    <w:rsid w:val="00C722B0"/>
    <w:rsid w:val="00C82E44"/>
    <w:rsid w:val="00C8428F"/>
    <w:rsid w:val="00C90441"/>
    <w:rsid w:val="00C91E4D"/>
    <w:rsid w:val="00C94F77"/>
    <w:rsid w:val="00C963BB"/>
    <w:rsid w:val="00CB0E22"/>
    <w:rsid w:val="00CD510F"/>
    <w:rsid w:val="00CE22D3"/>
    <w:rsid w:val="00CF5BA3"/>
    <w:rsid w:val="00CF5DA2"/>
    <w:rsid w:val="00D07205"/>
    <w:rsid w:val="00D07CF7"/>
    <w:rsid w:val="00D113FE"/>
    <w:rsid w:val="00D14B55"/>
    <w:rsid w:val="00D2412E"/>
    <w:rsid w:val="00D319F9"/>
    <w:rsid w:val="00D36B88"/>
    <w:rsid w:val="00D40482"/>
    <w:rsid w:val="00D4427E"/>
    <w:rsid w:val="00D45D70"/>
    <w:rsid w:val="00D61E0F"/>
    <w:rsid w:val="00D62C09"/>
    <w:rsid w:val="00D73B68"/>
    <w:rsid w:val="00D8409D"/>
    <w:rsid w:val="00D90B3A"/>
    <w:rsid w:val="00D929AC"/>
    <w:rsid w:val="00DA4E60"/>
    <w:rsid w:val="00DB056E"/>
    <w:rsid w:val="00DB6625"/>
    <w:rsid w:val="00DC00DE"/>
    <w:rsid w:val="00DC5747"/>
    <w:rsid w:val="00DC5F55"/>
    <w:rsid w:val="00DD25D9"/>
    <w:rsid w:val="00DE122D"/>
    <w:rsid w:val="00DF2C91"/>
    <w:rsid w:val="00DF7A8F"/>
    <w:rsid w:val="00E01B33"/>
    <w:rsid w:val="00E031A0"/>
    <w:rsid w:val="00E06D5C"/>
    <w:rsid w:val="00E15EC3"/>
    <w:rsid w:val="00E24A70"/>
    <w:rsid w:val="00E27E86"/>
    <w:rsid w:val="00E43BA7"/>
    <w:rsid w:val="00E45B1E"/>
    <w:rsid w:val="00E51957"/>
    <w:rsid w:val="00E56E85"/>
    <w:rsid w:val="00E602C6"/>
    <w:rsid w:val="00E71C22"/>
    <w:rsid w:val="00E7204A"/>
    <w:rsid w:val="00E771EF"/>
    <w:rsid w:val="00E8260B"/>
    <w:rsid w:val="00E82D63"/>
    <w:rsid w:val="00E86D02"/>
    <w:rsid w:val="00E9200A"/>
    <w:rsid w:val="00E95A46"/>
    <w:rsid w:val="00EA5436"/>
    <w:rsid w:val="00EA620F"/>
    <w:rsid w:val="00EB2791"/>
    <w:rsid w:val="00EC0143"/>
    <w:rsid w:val="00EC3955"/>
    <w:rsid w:val="00EC3DC1"/>
    <w:rsid w:val="00EC5397"/>
    <w:rsid w:val="00EC5CF9"/>
    <w:rsid w:val="00ED22E0"/>
    <w:rsid w:val="00ED6E9C"/>
    <w:rsid w:val="00ED7B11"/>
    <w:rsid w:val="00EE2096"/>
    <w:rsid w:val="00EE2448"/>
    <w:rsid w:val="00EE4E6D"/>
    <w:rsid w:val="00EF1212"/>
    <w:rsid w:val="00EF20D1"/>
    <w:rsid w:val="00EF2635"/>
    <w:rsid w:val="00EF3DCA"/>
    <w:rsid w:val="00F03BC4"/>
    <w:rsid w:val="00F1682A"/>
    <w:rsid w:val="00F24527"/>
    <w:rsid w:val="00F27A64"/>
    <w:rsid w:val="00F332DE"/>
    <w:rsid w:val="00F41666"/>
    <w:rsid w:val="00F4542D"/>
    <w:rsid w:val="00F621B8"/>
    <w:rsid w:val="00F6342E"/>
    <w:rsid w:val="00F63FA7"/>
    <w:rsid w:val="00F76D3C"/>
    <w:rsid w:val="00F77ACD"/>
    <w:rsid w:val="00F80C97"/>
    <w:rsid w:val="00F855CA"/>
    <w:rsid w:val="00F85B92"/>
    <w:rsid w:val="00F95FA2"/>
    <w:rsid w:val="00FA0869"/>
    <w:rsid w:val="00FA1655"/>
    <w:rsid w:val="00FA5DEE"/>
    <w:rsid w:val="00FA627F"/>
    <w:rsid w:val="00FB0FBE"/>
    <w:rsid w:val="00FB535B"/>
    <w:rsid w:val="00FB5DFD"/>
    <w:rsid w:val="00FB7D71"/>
    <w:rsid w:val="00FC1F81"/>
    <w:rsid w:val="00FD6F9E"/>
    <w:rsid w:val="00FE00D8"/>
    <w:rsid w:val="00FE4C7F"/>
    <w:rsid w:val="00FE56F2"/>
    <w:rsid w:val="00FF2D2F"/>
    <w:rsid w:val="00FF479D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CD4DE17"/>
  <w15:docId w15:val="{4F5A000A-D7FB-4F66-9718-CCEF0B1C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72F"/>
    <w:pPr>
      <w:bidi/>
    </w:pPr>
    <w:rPr>
      <w:rFonts w:ascii="Garamond" w:hAnsi="Garamond" w:cs="David"/>
      <w:sz w:val="22"/>
      <w:szCs w:val="22"/>
      <w:lang w:val="en-GB" w:bidi="ar-SA"/>
    </w:rPr>
  </w:style>
  <w:style w:type="paragraph" w:styleId="Heading4">
    <w:name w:val="heading 4"/>
    <w:basedOn w:val="Normal"/>
    <w:next w:val="Normal"/>
    <w:link w:val="Heading4Char"/>
    <w:qFormat/>
    <w:rsid w:val="00590DD9"/>
    <w:pPr>
      <w:keepNext/>
      <w:tabs>
        <w:tab w:val="left" w:pos="5280"/>
        <w:tab w:val="left" w:pos="6000"/>
        <w:tab w:val="left" w:pos="6360"/>
      </w:tabs>
      <w:spacing w:line="240" w:lineRule="atLeast"/>
      <w:jc w:val="both"/>
      <w:outlineLvl w:val="3"/>
    </w:pPr>
    <w:rPr>
      <w:rFonts w:ascii="Arial" w:hAnsi="Times New Roman"/>
      <w:bCs/>
      <w:snapToGrid w:val="0"/>
      <w:sz w:val="24"/>
      <w:szCs w:val="24"/>
      <w:lang w:val="en-US"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NormalE">
    <w:name w:val="NormalE"/>
    <w:basedOn w:val="Normal"/>
    <w:pPr>
      <w:keepLines/>
      <w:bidi w:val="0"/>
      <w:spacing w:line="280" w:lineRule="atLeast"/>
      <w:jc w:val="right"/>
    </w:p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TableGrid">
    <w:name w:val="Table Grid"/>
    <w:basedOn w:val="TableNormal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C6385A"/>
    <w:pPr>
      <w:bidi w:val="0"/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a">
    <w:name w:val="פסקה רגילה"/>
    <w:basedOn w:val="PlainText"/>
    <w:rsid w:val="004C072F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sz w:val="22"/>
      <w:szCs w:val="22"/>
      <w:lang w:val="en-US" w:eastAsia="he-IL" w:bidi="he-IL"/>
    </w:rPr>
  </w:style>
  <w:style w:type="paragraph" w:styleId="PlainText">
    <w:name w:val="Plain Text"/>
    <w:basedOn w:val="Normal"/>
    <w:rsid w:val="004C072F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20920"/>
    <w:pPr>
      <w:ind w:left="720"/>
    </w:pPr>
    <w:rPr>
      <w:rFonts w:ascii="Calibri" w:eastAsia="Calibri" w:hAnsi="Calibri" w:cs="Calibri"/>
      <w:lang w:val="en-US" w:bidi="he-IL"/>
    </w:rPr>
  </w:style>
  <w:style w:type="paragraph" w:styleId="BodyText">
    <w:name w:val="Body Text"/>
    <w:basedOn w:val="Normal"/>
    <w:link w:val="BodyTextChar"/>
    <w:rsid w:val="00604F1F"/>
    <w:pPr>
      <w:spacing w:before="120" w:line="280" w:lineRule="atLeast"/>
    </w:pPr>
    <w:rPr>
      <w:sz w:val="24"/>
    </w:rPr>
  </w:style>
  <w:style w:type="character" w:customStyle="1" w:styleId="BodyTextChar">
    <w:name w:val="Body Text Char"/>
    <w:link w:val="BodyText"/>
    <w:semiHidden/>
    <w:locked/>
    <w:rsid w:val="00604F1F"/>
    <w:rPr>
      <w:rFonts w:ascii="Garamond" w:hAnsi="Garamond" w:cs="David"/>
      <w:sz w:val="24"/>
      <w:szCs w:val="22"/>
      <w:lang w:val="en-GB" w:eastAsia="en-US" w:bidi="ar-SA"/>
    </w:rPr>
  </w:style>
  <w:style w:type="paragraph" w:customStyle="1" w:styleId="1">
    <w:name w:val="ע_כותרת_1"/>
    <w:basedOn w:val="Normal"/>
    <w:next w:val="BodyText"/>
    <w:rsid w:val="00604F1F"/>
    <w:pPr>
      <w:spacing w:before="120" w:line="280" w:lineRule="exact"/>
    </w:pPr>
    <w:rPr>
      <w:rFonts w:ascii="Arial Black" w:hAnsi="Arial Black" w:cs="Arial"/>
      <w:bCs/>
      <w:color w:val="4F2D7F"/>
      <w:sz w:val="19"/>
      <w:lang w:bidi="he-IL"/>
    </w:rPr>
  </w:style>
  <w:style w:type="paragraph" w:styleId="ListParagraph">
    <w:name w:val="List Paragraph"/>
    <w:basedOn w:val="Normal"/>
    <w:uiPriority w:val="34"/>
    <w:qFormat/>
    <w:rsid w:val="00131D1A"/>
    <w:pPr>
      <w:ind w:left="720"/>
    </w:pPr>
  </w:style>
  <w:style w:type="paragraph" w:styleId="BalloonText">
    <w:name w:val="Balloon Text"/>
    <w:basedOn w:val="Normal"/>
    <w:link w:val="BalloonTextChar"/>
    <w:rsid w:val="00CF5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BA3"/>
    <w:rPr>
      <w:rFonts w:ascii="Tahoma" w:hAnsi="Tahoma" w:cs="Tahoma"/>
      <w:sz w:val="16"/>
      <w:szCs w:val="16"/>
      <w:lang w:val="en-GB" w:bidi="ar-SA"/>
    </w:rPr>
  </w:style>
  <w:style w:type="paragraph" w:styleId="FootnoteText">
    <w:name w:val="footnote text"/>
    <w:basedOn w:val="Normal"/>
    <w:link w:val="FootnoteTextChar"/>
    <w:rsid w:val="005B55DA"/>
    <w:pPr>
      <w:bidi w:val="0"/>
    </w:pPr>
    <w:rPr>
      <w:rFonts w:ascii="Times New Roman" w:hAnsi="Times New Roman" w:cs="Times New Roman"/>
      <w:snapToGrid w:val="0"/>
      <w:sz w:val="20"/>
      <w:szCs w:val="20"/>
      <w:lang w:val="en-US" w:eastAsia="he-IL" w:bidi="he-IL"/>
    </w:rPr>
  </w:style>
  <w:style w:type="character" w:customStyle="1" w:styleId="FootnoteTextChar">
    <w:name w:val="Footnote Text Char"/>
    <w:link w:val="FootnoteText"/>
    <w:rsid w:val="005B55DA"/>
    <w:rPr>
      <w:rFonts w:cs="Times New Roman"/>
      <w:snapToGrid w:val="0"/>
      <w:lang w:eastAsia="he-IL"/>
    </w:rPr>
  </w:style>
  <w:style w:type="character" w:styleId="FootnoteReference">
    <w:name w:val="footnote reference"/>
    <w:rsid w:val="005B55DA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590DD9"/>
    <w:rPr>
      <w:rFonts w:ascii="Arial" w:cs="David"/>
      <w:bCs/>
      <w:snapToGrid w:val="0"/>
      <w:sz w:val="24"/>
      <w:szCs w:val="24"/>
      <w:lang w:eastAsia="he-IL"/>
    </w:rPr>
  </w:style>
  <w:style w:type="character" w:customStyle="1" w:styleId="FooterChar">
    <w:name w:val="Footer Char"/>
    <w:basedOn w:val="DefaultParagraphFont"/>
    <w:link w:val="Footer"/>
    <w:rsid w:val="008372A9"/>
    <w:rPr>
      <w:rFonts w:ascii="Garamond" w:hAnsi="Garamond" w:cs="David"/>
      <w:sz w:val="22"/>
      <w:lang w:val="en-GB" w:bidi="ar-SA"/>
    </w:rPr>
  </w:style>
  <w:style w:type="character" w:customStyle="1" w:styleId="HeaderChar">
    <w:name w:val="Header Char"/>
    <w:basedOn w:val="DefaultParagraphFont"/>
    <w:link w:val="Header"/>
    <w:rsid w:val="00112F15"/>
    <w:rPr>
      <w:rFonts w:ascii="Garamond" w:hAnsi="Garamond" w:cs="David"/>
      <w:sz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  <_x05de__x05e1__x0027__x0020__x05e1__x05de__x05d5__x05db__x05d9__x05df_ xmlns="8eadc673-b24f-4f9f-8bdd-75e210a52fdf" xsi:nil="true"/>
    <_x05e9__x05dd__x0020__x05ea__x05d9__x05e7__x05d9__x05d9__x05d4_ xmlns="8eadc673-b24f-4f9f-8bdd-75e210a52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27" ma:contentTypeDescription="Create a new document." ma:contentTypeScope="" ma:versionID="2a7975b53d39a3d00562ebbee895951a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cd99f99dd7a1a17f0ec5fdb0df653951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6F8F5-56C5-42ED-9EB6-9A68B0F0F522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2.xml><?xml version="1.0" encoding="utf-8"?>
<ds:datastoreItem xmlns:ds="http://schemas.openxmlformats.org/officeDocument/2006/customXml" ds:itemID="{EC476A6B-B123-465D-B40B-710EAAF90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2BD23-FFD2-4BF1-B4C6-61CB9F4D9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316CF7-2120-4C1F-B827-CB1FE6076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/>
  <dc:creator>tami</dc:creator>
  <cp:keywords/>
  <cp:lastModifiedBy>Ran Greenwald</cp:lastModifiedBy>
  <cp:revision>13</cp:revision>
  <cp:lastPrinted>2020-11-05T08:04:00Z</cp:lastPrinted>
  <dcterms:created xsi:type="dcterms:W3CDTF">2020-11-05T07:54:00Z</dcterms:created>
  <dcterms:modified xsi:type="dcterms:W3CDTF">2020-11-08T09:17:00Z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